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A5" w:rsidRDefault="00B877A5" w:rsidP="00B877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 урока</w:t>
      </w:r>
      <w:r w:rsidR="008C0AEF">
        <w:rPr>
          <w:rFonts w:ascii="Times New Roman" w:hAnsi="Times New Roman"/>
          <w:sz w:val="24"/>
          <w:szCs w:val="24"/>
        </w:rPr>
        <w:t xml:space="preserve"> 5кл.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6"/>
        <w:gridCol w:w="13020"/>
      </w:tblGrid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417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игрока, перемещения, техника верхней передачи.</w:t>
            </w:r>
            <w:r w:rsidR="008C0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3E49">
              <w:rPr>
                <w:rFonts w:ascii="Times New Roman" w:hAnsi="Times New Roman"/>
                <w:sz w:val="24"/>
                <w:szCs w:val="24"/>
              </w:rPr>
              <w:t xml:space="preserve"> Учитель: Иванов М.П.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554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урока в учебной программе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417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417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детям доступность обучения технических приёмов, формирование у учащихся потребность к здоровому образу жизни</w:t>
            </w:r>
            <w:r w:rsidR="00CD26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CD26B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Предметные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:  иметь первоначальное</w:t>
            </w:r>
            <w:r w:rsidR="00B877A5">
              <w:rPr>
                <w:rFonts w:ascii="Times New Roman" w:hAnsi="Times New Roman"/>
                <w:iCs/>
                <w:sz w:val="24"/>
                <w:szCs w:val="24"/>
              </w:rPr>
              <w:t xml:space="preserve"> представление о технике  игровых навыков.</w:t>
            </w:r>
          </w:p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 сотрудничать и способствовать продуктивной кооперации.</w:t>
            </w:r>
            <w:proofErr w:type="gramEnd"/>
          </w:p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адекватно понимать оценку взрослого и сверстника, сохранять заданную цель.</w:t>
            </w:r>
          </w:p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Личностные.</w:t>
            </w:r>
          </w:p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сотрудничества.</w:t>
            </w:r>
          </w:p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обеспечивать бесконфликтную совместную работу, слушать и слышать друг друга.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адекватно понимать оценку взрослого и сверстника, сохранять заданную цель.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414FE2">
              <w:rPr>
                <w:rFonts w:ascii="Times New Roman" w:hAnsi="Times New Roman"/>
                <w:sz w:val="24"/>
                <w:szCs w:val="24"/>
              </w:rPr>
              <w:t xml:space="preserve"> технические приёмы в волейболе</w:t>
            </w:r>
            <w:r>
              <w:rPr>
                <w:rFonts w:ascii="Times New Roman" w:hAnsi="Times New Roman"/>
                <w:sz w:val="24"/>
                <w:szCs w:val="24"/>
              </w:rPr>
              <w:t>. 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справедливости. Личностные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-способностьуправлятьсвоимиэмоциями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роявлятькультуруобщенияивзаимодействиявпроцессезанятийфизическойкультурой,игровойисоревновательнойдеятельности;</w:t>
            </w:r>
          </w:p>
          <w:p w:rsidR="00B877A5" w:rsidRDefault="00B877A5"/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414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Инвентарь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414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урока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  школы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обучения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Словестный, показ техники упражнений, иллюстрации (компьютер)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Технологии, методы, приёмы обучения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Тактическая схема, объяс</w:t>
            </w:r>
            <w:r w:rsidR="00CD26B8">
              <w:rPr>
                <w:rFonts w:ascii="Times New Roman" w:hAnsi="Times New Roman"/>
                <w:sz w:val="24"/>
                <w:szCs w:val="24"/>
              </w:rPr>
              <w:t xml:space="preserve">нение, </w:t>
            </w:r>
            <w:proofErr w:type="gramStart"/>
            <w:r w:rsidR="00CD26B8">
              <w:rPr>
                <w:rFonts w:ascii="Times New Roman" w:hAnsi="Times New Roman"/>
                <w:sz w:val="24"/>
                <w:szCs w:val="24"/>
              </w:rPr>
              <w:t>игровой</w:t>
            </w:r>
            <w:proofErr w:type="gramEnd"/>
            <w:r w:rsidR="00CD26B8">
              <w:rPr>
                <w:rFonts w:ascii="Times New Roman" w:hAnsi="Times New Roman"/>
                <w:sz w:val="24"/>
                <w:szCs w:val="24"/>
              </w:rPr>
              <w:t>, игровой, фронтальный, индивидуальный, поточный</w:t>
            </w: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Используемые методические разработки и дидактические материалы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обучающихсяВ.И.Ляха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А.А.Зданевича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Электронные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ресуры</w:t>
            </w:r>
            <w:proofErr w:type="spellEnd"/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A5" w:rsidTr="00B877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ЦОР. Комплексная программа физического воспитания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В.И.Ляха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.А.Зданевича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«Методика обучения основным видам движений на уроках физкультуры». В.С. Кузнецов</w:t>
            </w:r>
          </w:p>
        </w:tc>
      </w:tr>
    </w:tbl>
    <w:p w:rsidR="00B877A5" w:rsidRDefault="00B877A5" w:rsidP="00B877A5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Style w:val="a5"/>
        <w:tblW w:w="14790" w:type="dxa"/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773"/>
        <w:gridCol w:w="5568"/>
        <w:gridCol w:w="3442"/>
        <w:gridCol w:w="2063"/>
      </w:tblGrid>
      <w:tr w:rsidR="00B877A5" w:rsidTr="00B877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Этапы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и задачи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</w:t>
            </w:r>
          </w:p>
          <w:p w:rsidR="00B877A5" w:rsidRDefault="00B8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(мин)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урока</w:t>
            </w:r>
          </w:p>
          <w:p w:rsidR="00B877A5" w:rsidRDefault="00B8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педагога (с описанием форм, средств, технологий, методов, приемов) и деятельность обучающихся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методические указания по проведению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Результаты </w:t>
            </w:r>
          </w:p>
        </w:tc>
      </w:tr>
      <w:tr w:rsidR="00B877A5" w:rsidTr="00B877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B877A5" w:rsidRDefault="00B877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Подготовительная часть</w:t>
            </w:r>
          </w:p>
          <w:p w:rsidR="00B877A5" w:rsidRDefault="00B877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77A5" w:rsidRDefault="00B8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организма учащихся к решению задач основной части занятия.</w:t>
            </w:r>
          </w:p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B877A5" w:rsidRDefault="00463498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B877A5">
              <w:rPr>
                <w:rFonts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414FE2" w:rsidP="007706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Т.Б. на уроке по волейболу.</w:t>
            </w:r>
          </w:p>
          <w:p w:rsidR="00B877A5" w:rsidRDefault="00B877A5" w:rsidP="007706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Краткая и точная формулировка задач, </w:t>
            </w:r>
            <w:r w:rsidR="002D56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история волейбола, </w:t>
            </w:r>
            <w:proofErr w:type="spellStart"/>
            <w:r w:rsidR="002D56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икипировка</w:t>
            </w:r>
            <w:proofErr w:type="spellEnd"/>
            <w:r w:rsidR="002D56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концентрировать внимание.</w:t>
            </w:r>
          </w:p>
          <w:p w:rsidR="00463498" w:rsidRDefault="00463498" w:rsidP="002D56B4">
            <w:pPr>
              <w:pStyle w:val="a3"/>
              <w:ind w:left="42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877A5" w:rsidRDefault="00B877A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877A5" w:rsidRDefault="002D56B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31A4">
              <w:rPr>
                <w:rFonts w:ascii="Times New Roman" w:hAnsi="Times New Roman"/>
                <w:sz w:val="20"/>
                <w:szCs w:val="20"/>
                <w:lang w:eastAsia="ru-RU"/>
              </w:rPr>
              <w:t>Ходьба-упр на кисти, на ноги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ег с перемещениями в стойках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волейболиста,</w:t>
            </w:r>
            <w:r w:rsidR="003310DF">
              <w:rPr>
                <w:rFonts w:ascii="Times New Roman" w:hAnsi="Times New Roman"/>
                <w:sz w:val="20"/>
                <w:szCs w:val="20"/>
                <w:lang w:eastAsia="ru-RU"/>
              </w:rPr>
              <w:t>скрестными</w:t>
            </w:r>
            <w:proofErr w:type="spellEnd"/>
            <w:r w:rsidR="003310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шагами 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упр. по сигналу .А)-достать пол рукой,Б)-</w:t>
            </w:r>
            <w:r w:rsidR="00CC31A4">
              <w:rPr>
                <w:rFonts w:ascii="Times New Roman" w:hAnsi="Times New Roman"/>
                <w:sz w:val="20"/>
                <w:szCs w:val="20"/>
                <w:lang w:eastAsia="ru-RU"/>
              </w:rPr>
              <w:t>поворот на 180 гр.</w:t>
            </w:r>
          </w:p>
          <w:p w:rsidR="00CC31A4" w:rsidRDefault="00CC31A4" w:rsidP="00CC31A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ОРУ с мячами:</w:t>
            </w:r>
          </w:p>
          <w:p w:rsidR="00CC31A4" w:rsidRDefault="00CC31A4" w:rsidP="00CC31A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1.Круговое вращение мяча руками.</w:t>
            </w:r>
          </w:p>
          <w:p w:rsidR="00CC31A4" w:rsidRDefault="00CC31A4" w:rsidP="00CC31A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2.Высоко подбросить мяч – упор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присед-поймать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мяч.</w:t>
            </w:r>
          </w:p>
          <w:p w:rsidR="00CC31A4" w:rsidRDefault="00CC31A4" w:rsidP="00CC31A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3.Бросок мяча через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голову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воему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партнёру.</w:t>
            </w:r>
          </w:p>
          <w:p w:rsidR="00CC31A4" w:rsidRDefault="00CC31A4" w:rsidP="00CC31A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4.Передача мяча под ногой.</w:t>
            </w:r>
          </w:p>
          <w:p w:rsidR="00CC31A4" w:rsidRDefault="00CC31A4" w:rsidP="00CC31A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="003310DF">
              <w:rPr>
                <w:rFonts w:ascii="Times New Roman" w:hAnsi="Times New Roman"/>
                <w:sz w:val="20"/>
                <w:szCs w:val="20"/>
                <w:lang w:eastAsia="ru-RU"/>
              </w:rPr>
              <w:t>Катить мяч между ног партнёру.</w:t>
            </w:r>
          </w:p>
          <w:p w:rsidR="003310DF" w:rsidRDefault="003310DF" w:rsidP="00CC31A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6.Упр. паучок: передвижение в упоре лёжа сзади с мячом.</w:t>
            </w:r>
          </w:p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2D56B4" w:rsidRDefault="002D56B4" w:rsidP="002D56B4">
            <w:pPr>
              <w:pStyle w:val="a4"/>
            </w:pPr>
          </w:p>
          <w:p w:rsidR="00B877A5" w:rsidRDefault="00B877A5">
            <w:pPr>
              <w:ind w:firstLine="708"/>
              <w:rPr>
                <w:lang w:eastAsia="hi-IN" w:bidi="hi-IN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pStyle w:val="a4"/>
              <w:rPr>
                <w:rStyle w:val="1"/>
                <w:rFonts w:cs="Times New Roman"/>
                <w:sz w:val="20"/>
                <w:szCs w:val="20"/>
              </w:rPr>
            </w:pPr>
            <w:r>
              <w:rPr>
                <w:rStyle w:val="1"/>
                <w:rFonts w:cs="Times New Roman"/>
                <w:iCs/>
                <w:sz w:val="20"/>
                <w:szCs w:val="20"/>
              </w:rPr>
              <w:lastRenderedPageBreak/>
              <w:t>«Становись»</w:t>
            </w:r>
          </w:p>
          <w:p w:rsidR="00B877A5" w:rsidRDefault="00B877A5">
            <w:pPr>
              <w:shd w:val="clear" w:color="auto" w:fill="FFFFFF"/>
              <w:spacing w:line="226" w:lineRule="exact"/>
              <w:ind w:right="77"/>
              <w:jc w:val="both"/>
              <w:rPr>
                <w:rStyle w:val="1"/>
                <w:rFonts w:ascii="Times New Roman" w:hAnsi="Times New Roman"/>
                <w:sz w:val="20"/>
                <w:szCs w:val="20"/>
              </w:rPr>
            </w:pPr>
            <w:r>
              <w:rPr>
                <w:rStyle w:val="1"/>
                <w:rFonts w:ascii="Times New Roman" w:hAnsi="Times New Roman"/>
                <w:iCs/>
                <w:sz w:val="20"/>
                <w:szCs w:val="20"/>
              </w:rPr>
              <w:t xml:space="preserve">«Равняйсь!» </w:t>
            </w:r>
          </w:p>
          <w:p w:rsidR="00B877A5" w:rsidRDefault="00B877A5">
            <w:pPr>
              <w:shd w:val="clear" w:color="auto" w:fill="FFFFFF"/>
              <w:spacing w:line="226" w:lineRule="exact"/>
              <w:ind w:right="77"/>
              <w:jc w:val="both"/>
              <w:rPr>
                <w:rStyle w:val="1"/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Style w:val="1"/>
                <w:rFonts w:ascii="Times New Roman" w:hAnsi="Times New Roman"/>
                <w:iCs/>
                <w:sz w:val="20"/>
                <w:szCs w:val="20"/>
              </w:rPr>
              <w:t xml:space="preserve">«Смирно!» </w:t>
            </w:r>
          </w:p>
          <w:p w:rsidR="00B877A5" w:rsidRDefault="00B877A5">
            <w:pPr>
              <w:shd w:val="clear" w:color="auto" w:fill="FFFFFF"/>
              <w:spacing w:line="226" w:lineRule="exact"/>
              <w:ind w:right="77"/>
              <w:jc w:val="both"/>
              <w:rPr>
                <w:rStyle w:val="1"/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Style w:val="1"/>
                <w:rFonts w:ascii="Times New Roman" w:hAnsi="Times New Roman"/>
                <w:iCs/>
                <w:sz w:val="20"/>
                <w:szCs w:val="20"/>
              </w:rPr>
              <w:t>«По порядку рассчитайсь!»</w:t>
            </w:r>
          </w:p>
          <w:p w:rsidR="00B877A5" w:rsidRDefault="00B877A5">
            <w:pPr>
              <w:shd w:val="clear" w:color="auto" w:fill="FFFFFF"/>
              <w:spacing w:line="226" w:lineRule="exact"/>
              <w:ind w:right="77"/>
              <w:jc w:val="both"/>
            </w:pPr>
            <w:r>
              <w:rPr>
                <w:rStyle w:val="1"/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«Вольно!» </w:t>
            </w:r>
          </w:p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Проверить готовность учащихся к уроку (наличие спортивной формы и обуви; выявление больных и отсутствующих).</w:t>
            </w:r>
          </w:p>
          <w:p w:rsidR="00B877A5" w:rsidRDefault="00B877A5">
            <w:pPr>
              <w:pStyle w:val="a4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Сообщение задач урока.</w:t>
            </w:r>
          </w:p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Технически правильно выполнять упражнения.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Слушают, </w:t>
            </w:r>
            <w:r>
              <w:rPr>
                <w:sz w:val="20"/>
                <w:szCs w:val="20"/>
              </w:rPr>
              <w:t>дополняют и расширяют имеющиеся знания и представления о безопасности поведения на уроках.</w:t>
            </w:r>
          </w:p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Отвечают.</w:t>
            </w:r>
          </w:p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команды</w:t>
            </w:r>
          </w:p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активирование внимания и повышение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эмоционального состояния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</w:p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·обеспечение общей функциональной готовности организма к активной мышечной деятельности</w:t>
            </w:r>
          </w:p>
        </w:tc>
      </w:tr>
      <w:tr w:rsidR="00B877A5" w:rsidTr="00B877A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II</w:t>
            </w:r>
          </w:p>
          <w:p w:rsidR="00B877A5" w:rsidRDefault="00B8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3310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– обучение элементам  техники волейбола</w:t>
            </w:r>
            <w:r w:rsidR="00B877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98" w:rsidRDefault="00FC21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B877A5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463498" w:rsidRDefault="00463498" w:rsidP="004634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77A5" w:rsidRDefault="00B877A5" w:rsidP="004634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498" w:rsidRDefault="00463498" w:rsidP="004634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21AF" w:rsidRDefault="00FC21AF" w:rsidP="004634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21AF" w:rsidRPr="00FC21AF" w:rsidRDefault="00FC21AF" w:rsidP="00FC21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21AF" w:rsidRPr="00FC21AF" w:rsidRDefault="00FC21AF" w:rsidP="00FC21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21AF" w:rsidRDefault="00FC21AF" w:rsidP="00FC21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21AF" w:rsidRDefault="00FC21AF" w:rsidP="00FC21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21AF" w:rsidRDefault="00FC21AF" w:rsidP="00FC21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21AF" w:rsidRDefault="00FC21AF" w:rsidP="00FC21A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3498" w:rsidRPr="00FC21AF" w:rsidRDefault="00FC21AF" w:rsidP="00FC21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8мин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83" w:rsidRDefault="001E6583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Изучить </w:t>
            </w:r>
            <w:proofErr w:type="gramStart"/>
            <w:r>
              <w:rPr>
                <w:rFonts w:cs="Times New Roman"/>
                <w:sz w:val="20"/>
                <w:szCs w:val="20"/>
              </w:rPr>
              <w:t>карточку-исправить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ошибки.</w:t>
            </w:r>
          </w:p>
          <w:p w:rsidR="00B877A5" w:rsidRDefault="003310DF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1.Рассказ и показ техники верхней передачи:</w:t>
            </w:r>
          </w:p>
          <w:p w:rsidR="003310DF" w:rsidRDefault="00176C45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3310DF">
              <w:rPr>
                <w:rFonts w:cs="Times New Roman"/>
                <w:sz w:val="20"/>
                <w:szCs w:val="20"/>
              </w:rPr>
              <w:t>Мяч лежит на полу. Зафиксировать технику рук на мяче и поднять вверх над собой.</w:t>
            </w:r>
          </w:p>
          <w:p w:rsidR="00176C45" w:rsidRDefault="00176C45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-Мяч подбросить над собой и зафиксировать его над головой перед собой.</w:t>
            </w:r>
          </w:p>
          <w:p w:rsidR="00176C45" w:rsidRDefault="00176C45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-Мяч набрасывает партнёр, зафиксировать в верхней передаче</w:t>
            </w:r>
          </w:p>
          <w:p w:rsidR="00176C45" w:rsidRDefault="00176C45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-Бросок мяча в пол, своевременный выход под мяч, зафиксировать передачу.</w:t>
            </w:r>
          </w:p>
          <w:p w:rsidR="00176C45" w:rsidRDefault="00176C45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-Верхняя передача в парах, один набр</w:t>
            </w:r>
            <w:r w:rsidR="0057352D">
              <w:rPr>
                <w:rFonts w:cs="Times New Roman"/>
                <w:sz w:val="20"/>
                <w:szCs w:val="20"/>
              </w:rPr>
              <w:t>асывает, другой выполняет верхне</w:t>
            </w:r>
            <w:r>
              <w:rPr>
                <w:rFonts w:cs="Times New Roman"/>
                <w:sz w:val="20"/>
                <w:szCs w:val="20"/>
              </w:rPr>
              <w:t>ю пер</w:t>
            </w:r>
            <w:r w:rsidR="0057352D"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>дачу.</w:t>
            </w:r>
          </w:p>
          <w:p w:rsidR="0057352D" w:rsidRDefault="0057352D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-Это же </w:t>
            </w:r>
            <w:proofErr w:type="gramStart"/>
            <w:r>
              <w:rPr>
                <w:rFonts w:cs="Times New Roman"/>
                <w:sz w:val="20"/>
                <w:szCs w:val="20"/>
              </w:rPr>
              <w:t>задание-кто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быстрее выполнит.</w:t>
            </w:r>
          </w:p>
          <w:p w:rsidR="00176C45" w:rsidRDefault="00176C45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-Верхняя передача в парах</w:t>
            </w:r>
            <w:r w:rsidR="0057352D">
              <w:rPr>
                <w:rFonts w:cs="Times New Roman"/>
                <w:sz w:val="20"/>
                <w:szCs w:val="20"/>
              </w:rPr>
              <w:t>, на кол-во раз.</w:t>
            </w:r>
          </w:p>
          <w:p w:rsidR="0057352D" w:rsidRDefault="0057352D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Первенство</w:t>
            </w:r>
            <w:proofErr w:type="gramStart"/>
            <w:r>
              <w:rPr>
                <w:rFonts w:cs="Times New Roman"/>
                <w:sz w:val="20"/>
                <w:szCs w:val="20"/>
              </w:rPr>
              <w:t>;п</w:t>
            </w:r>
            <w:proofErr w:type="gramEnd"/>
            <w:r>
              <w:rPr>
                <w:rFonts w:cs="Times New Roman"/>
                <w:sz w:val="20"/>
                <w:szCs w:val="20"/>
              </w:rPr>
              <w:t>ередача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мяча над собой в движении-на дальность растояния.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Осмыслить технические приёмы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>запомнить последовательность выполнения задания.</w:t>
            </w:r>
            <w:r w:rsidR="00FA2637">
              <w:rPr>
                <w:rFonts w:cs="Times New Roman"/>
                <w:sz w:val="20"/>
                <w:szCs w:val="20"/>
              </w:rPr>
              <w:t xml:space="preserve"> Правильно выполнять технические действия.</w:t>
            </w:r>
          </w:p>
          <w:p w:rsidR="00401836" w:rsidRDefault="00401836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Внимательно слушать учителя, корректировать ошибки.</w:t>
            </w:r>
          </w:p>
          <w:p w:rsidR="00401836" w:rsidRDefault="00401836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Адекватно оценивать действия напарника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помогать  ему </w:t>
            </w:r>
            <w:r w:rsidR="00237EB8">
              <w:rPr>
                <w:rFonts w:cs="Times New Roman"/>
                <w:sz w:val="20"/>
                <w:szCs w:val="20"/>
              </w:rPr>
              <w:t>исправлять ошибки.</w:t>
            </w:r>
          </w:p>
          <w:p w:rsidR="00401836" w:rsidRPr="00401836" w:rsidRDefault="00401836" w:rsidP="00401836">
            <w:pPr>
              <w:rPr>
                <w:lang w:eastAsia="hi-IN" w:bidi="hi-IN"/>
              </w:rPr>
            </w:pPr>
          </w:p>
          <w:p w:rsidR="00401836" w:rsidRPr="00401836" w:rsidRDefault="00401836" w:rsidP="00401836">
            <w:pPr>
              <w:rPr>
                <w:lang w:eastAsia="hi-IN" w:bidi="hi-IN"/>
              </w:rPr>
            </w:pPr>
          </w:p>
          <w:p w:rsidR="00401836" w:rsidRDefault="00401836" w:rsidP="00401836">
            <w:pPr>
              <w:rPr>
                <w:lang w:eastAsia="hi-IN" w:bidi="hi-IN"/>
              </w:rPr>
            </w:pPr>
          </w:p>
          <w:p w:rsidR="00401836" w:rsidRDefault="00401836" w:rsidP="00401836">
            <w:pPr>
              <w:rPr>
                <w:lang w:eastAsia="hi-IN" w:bidi="hi-IN"/>
              </w:rPr>
            </w:pPr>
          </w:p>
          <w:p w:rsidR="00B877A5" w:rsidRPr="00401836" w:rsidRDefault="00B877A5" w:rsidP="00401836">
            <w:pPr>
              <w:rPr>
                <w:lang w:eastAsia="hi-IN" w:bidi="hi-I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задания.</w:t>
            </w:r>
          </w:p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</w:t>
            </w:r>
            <w:r w:rsidR="00237EB8">
              <w:rPr>
                <w:rFonts w:ascii="Times New Roman" w:hAnsi="Times New Roman"/>
                <w:sz w:val="20"/>
                <w:szCs w:val="20"/>
              </w:rPr>
              <w:t xml:space="preserve"> правильно</w:t>
            </w:r>
            <w:r>
              <w:rPr>
                <w:rFonts w:ascii="Times New Roman" w:hAnsi="Times New Roman"/>
                <w:sz w:val="20"/>
                <w:szCs w:val="20"/>
              </w:rPr>
              <w:t>. Обсуждают.</w:t>
            </w:r>
          </w:p>
          <w:p w:rsidR="00B877A5" w:rsidRDefault="00237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Корректируют друг друга.</w:t>
            </w:r>
          </w:p>
        </w:tc>
      </w:tr>
      <w:tr w:rsidR="00B877A5" w:rsidTr="00B877A5">
        <w:trPr>
          <w:gridAfter w:val="5"/>
          <w:wAfter w:w="14112" w:type="dxa"/>
          <w:trHeight w:val="2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7A5" w:rsidTr="00B877A5">
        <w:trPr>
          <w:gridAfter w:val="5"/>
          <w:wAfter w:w="14112" w:type="dxa"/>
          <w:trHeight w:val="2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7A5" w:rsidTr="000C2057">
        <w:trPr>
          <w:trHeight w:val="6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заключительной части.</w:t>
            </w:r>
          </w:p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FC21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877A5">
              <w:rPr>
                <w:rFonts w:ascii="Times New Roman" w:hAnsi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-Рефлексия</w:t>
            </w:r>
            <w:r w:rsidR="008D570A">
              <w:rPr>
                <w:rFonts w:cs="Times New Roman"/>
                <w:sz w:val="20"/>
                <w:szCs w:val="20"/>
              </w:rPr>
              <w:t>:</w:t>
            </w:r>
            <w:r w:rsidR="00AE06F9">
              <w:rPr>
                <w:rFonts w:cs="Times New Roman"/>
                <w:sz w:val="20"/>
                <w:szCs w:val="20"/>
              </w:rPr>
              <w:t>В каких элементах</w:t>
            </w:r>
            <w:r w:rsidR="007C343D">
              <w:rPr>
                <w:rFonts w:cs="Times New Roman"/>
                <w:sz w:val="20"/>
                <w:szCs w:val="20"/>
              </w:rPr>
              <w:t xml:space="preserve">  техники просматриваются координационные способности.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6F63A8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Напомнить что такое координационные упр.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237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Отвечают.</w:t>
            </w:r>
          </w:p>
        </w:tc>
      </w:tr>
      <w:tr w:rsidR="00B877A5" w:rsidTr="00B877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Pr="0007608E" w:rsidRDefault="00B877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B877A5" w:rsidRDefault="00B877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Заключительная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чать</w:t>
            </w:r>
            <w:proofErr w:type="spellEnd"/>
          </w:p>
        </w:tc>
        <w:tc>
          <w:tcPr>
            <w:tcW w:w="1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-Построение, подведение итогов, </w:t>
            </w:r>
            <w:r w:rsidR="000C2057">
              <w:rPr>
                <w:rFonts w:cs="Times New Roman"/>
                <w:sz w:val="20"/>
                <w:szCs w:val="20"/>
              </w:rPr>
              <w:t xml:space="preserve">анализ выполнения учебных задач </w:t>
            </w:r>
            <w:proofErr w:type="gramStart"/>
            <w:r w:rsidR="000C2057">
              <w:rPr>
                <w:rFonts w:cs="Times New Roman"/>
                <w:sz w:val="20"/>
                <w:szCs w:val="20"/>
              </w:rPr>
              <w:t>обучающимися</w:t>
            </w:r>
            <w:proofErr w:type="gramEnd"/>
            <w:r w:rsidR="000C2057">
              <w:rPr>
                <w:rFonts w:cs="Times New Roman"/>
                <w:sz w:val="20"/>
                <w:szCs w:val="20"/>
              </w:rPr>
              <w:t xml:space="preserve">,  </w:t>
            </w:r>
            <w:r>
              <w:rPr>
                <w:rFonts w:cs="Times New Roman"/>
                <w:sz w:val="20"/>
                <w:szCs w:val="20"/>
              </w:rPr>
              <w:t>выставление оценок, домашнее задание.</w:t>
            </w:r>
          </w:p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Адекватно воспринимать оценку.</w:t>
            </w:r>
          </w:p>
          <w:p w:rsidR="00B877A5" w:rsidRDefault="00B877A5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A5" w:rsidRDefault="0007608E" w:rsidP="00237EB8">
            <w:pPr>
              <w:pStyle w:val="a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Домашнее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задание</w:t>
            </w:r>
            <w:r w:rsidR="00237EB8">
              <w:rPr>
                <w:rFonts w:cs="Times New Roman"/>
                <w:sz w:val="20"/>
                <w:szCs w:val="20"/>
              </w:rPr>
              <w:t>;изучить</w:t>
            </w:r>
            <w:proofErr w:type="spellEnd"/>
            <w:r w:rsidR="00237EB8">
              <w:rPr>
                <w:rFonts w:cs="Times New Roman"/>
                <w:sz w:val="20"/>
                <w:szCs w:val="20"/>
              </w:rPr>
              <w:t xml:space="preserve"> требования к верхней передаче-</w:t>
            </w:r>
            <w:r w:rsidR="001E6583">
              <w:rPr>
                <w:rFonts w:cs="Times New Roman"/>
                <w:sz w:val="20"/>
                <w:szCs w:val="20"/>
              </w:rPr>
              <w:t xml:space="preserve">знать, уметь </w:t>
            </w:r>
            <w:proofErr w:type="spellStart"/>
            <w:r w:rsidR="001E6583">
              <w:rPr>
                <w:rFonts w:cs="Times New Roman"/>
                <w:sz w:val="20"/>
                <w:szCs w:val="20"/>
              </w:rPr>
              <w:t>показать</w:t>
            </w:r>
            <w:proofErr w:type="gramStart"/>
            <w:r w:rsidR="001E6583">
              <w:rPr>
                <w:rFonts w:cs="Times New Roman"/>
                <w:sz w:val="20"/>
                <w:szCs w:val="20"/>
              </w:rPr>
              <w:t>.О</w:t>
            </w:r>
            <w:proofErr w:type="gramEnd"/>
            <w:r w:rsidR="001E6583">
              <w:rPr>
                <w:rFonts w:cs="Times New Roman"/>
                <w:sz w:val="20"/>
                <w:szCs w:val="20"/>
              </w:rPr>
              <w:t>тветить</w:t>
            </w:r>
            <w:proofErr w:type="spellEnd"/>
            <w:r w:rsidR="001E6583">
              <w:rPr>
                <w:rFonts w:cs="Times New Roman"/>
                <w:sz w:val="20"/>
                <w:szCs w:val="20"/>
              </w:rPr>
              <w:t xml:space="preserve"> на </w:t>
            </w:r>
            <w:r w:rsidR="00237EB8">
              <w:rPr>
                <w:rFonts w:cs="Times New Roman"/>
                <w:sz w:val="20"/>
                <w:szCs w:val="20"/>
              </w:rPr>
              <w:t>викторину по волейболу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A5" w:rsidRDefault="00B877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регулирование эмоционального состояния </w:t>
            </w:r>
          </w:p>
        </w:tc>
      </w:tr>
    </w:tbl>
    <w:p w:rsidR="00B877A5" w:rsidRDefault="00B877A5" w:rsidP="00B877A5">
      <w:pPr>
        <w:jc w:val="center"/>
        <w:rPr>
          <w:rFonts w:ascii="Times New Roman" w:hAnsi="Times New Roman"/>
          <w:sz w:val="20"/>
          <w:szCs w:val="20"/>
        </w:rPr>
      </w:pPr>
    </w:p>
    <w:p w:rsidR="00E55518" w:rsidRDefault="00E55518"/>
    <w:sectPr w:rsidR="00E55518" w:rsidSect="00B877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17A"/>
    <w:multiLevelType w:val="hybridMultilevel"/>
    <w:tmpl w:val="63C4D7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BE9"/>
    <w:rsid w:val="0007608E"/>
    <w:rsid w:val="000C2057"/>
    <w:rsid w:val="001274A1"/>
    <w:rsid w:val="00176C45"/>
    <w:rsid w:val="001E6583"/>
    <w:rsid w:val="00203BE9"/>
    <w:rsid w:val="00237EB8"/>
    <w:rsid w:val="002A0842"/>
    <w:rsid w:val="002D56B4"/>
    <w:rsid w:val="003310DF"/>
    <w:rsid w:val="00351C4F"/>
    <w:rsid w:val="00401836"/>
    <w:rsid w:val="0040554C"/>
    <w:rsid w:val="00414FE2"/>
    <w:rsid w:val="00417C76"/>
    <w:rsid w:val="00463498"/>
    <w:rsid w:val="005546B1"/>
    <w:rsid w:val="0057352D"/>
    <w:rsid w:val="006F63A8"/>
    <w:rsid w:val="007C343D"/>
    <w:rsid w:val="008C0AEF"/>
    <w:rsid w:val="008D570A"/>
    <w:rsid w:val="00913AA8"/>
    <w:rsid w:val="00AE06F9"/>
    <w:rsid w:val="00B877A5"/>
    <w:rsid w:val="00C03E49"/>
    <w:rsid w:val="00CC31A4"/>
    <w:rsid w:val="00CD26B8"/>
    <w:rsid w:val="00D84D2A"/>
    <w:rsid w:val="00E55518"/>
    <w:rsid w:val="00E7555E"/>
    <w:rsid w:val="00FA2637"/>
    <w:rsid w:val="00FC2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7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B877A5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">
    <w:name w:val="Основной шрифт абзаца1"/>
    <w:rsid w:val="00B877A5"/>
  </w:style>
  <w:style w:type="table" w:styleId="a5">
    <w:name w:val="Table Grid"/>
    <w:basedOn w:val="a1"/>
    <w:uiPriority w:val="59"/>
    <w:rsid w:val="00B877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7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B877A5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">
    <w:name w:val="Основной шрифт абзаца1"/>
    <w:rsid w:val="00B877A5"/>
  </w:style>
  <w:style w:type="table" w:styleId="a5">
    <w:name w:val="Table Grid"/>
    <w:basedOn w:val="a1"/>
    <w:uiPriority w:val="59"/>
    <w:rsid w:val="00B877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6AC7-97A3-43A7-9D1F-DBDD6FEE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Ивановы</dc:creator>
  <cp:keywords/>
  <dc:description/>
  <cp:lastModifiedBy>Ивановы</cp:lastModifiedBy>
  <cp:revision>15</cp:revision>
  <dcterms:created xsi:type="dcterms:W3CDTF">2019-12-02T02:09:00Z</dcterms:created>
  <dcterms:modified xsi:type="dcterms:W3CDTF">2024-03-13T02:07:00Z</dcterms:modified>
</cp:coreProperties>
</file>